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39BC" w:rsidRPr="00A65A0E" w:rsidRDefault="00F939BC" w:rsidP="00F939BC">
      <w:pPr>
        <w:spacing w:line="220" w:lineRule="atLeast"/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</w:pPr>
      <w:r w:rsidRPr="00A65A0E">
        <w:rPr>
          <w:rStyle w:val="hps"/>
          <w:rFonts w:ascii="Times New Roman" w:hAnsi="Times New Roman" w:cs="Times New Roman"/>
          <w:b/>
          <w:color w:val="FF0000"/>
          <w:sz w:val="28"/>
          <w:szCs w:val="28"/>
        </w:rPr>
        <w:t>Title:</w:t>
      </w:r>
    </w:p>
    <w:p w:rsidR="004358AB" w:rsidRPr="00F939BC" w:rsidRDefault="00F939BC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F939BC">
        <w:rPr>
          <w:rFonts w:ascii="Times New Roman" w:hAnsi="Times New Roman" w:hint="eastAsia"/>
          <w:sz w:val="24"/>
        </w:rPr>
        <w:t>50PCS FQPF10N60C 600V 10A N-Channel MOSFET TO-220</w:t>
      </w:r>
    </w:p>
    <w:p w:rsidR="00F939BC" w:rsidRPr="00F939BC" w:rsidRDefault="00F939BC" w:rsidP="00D31D50">
      <w:pPr>
        <w:spacing w:line="220" w:lineRule="atLeast"/>
        <w:rPr>
          <w:rFonts w:ascii="Times New Roman" w:hAnsi="Times New Roman" w:hint="eastAsia"/>
          <w:sz w:val="24"/>
        </w:rPr>
      </w:pPr>
      <w:r w:rsidRPr="00F939BC">
        <w:rPr>
          <w:rFonts w:ascii="Times New Roman" w:hAnsi="Times New Roman" w:hint="eastAsia"/>
          <w:sz w:val="24"/>
        </w:rPr>
        <w:t>50PCS FQPF10N60C Fairchild Generic 600V 10A N-Channel IC Chip TO-220</w:t>
      </w:r>
    </w:p>
    <w:p w:rsidR="00F939BC" w:rsidRPr="00F939BC" w:rsidRDefault="00F939BC" w:rsidP="00D31D50">
      <w:pPr>
        <w:spacing w:line="220" w:lineRule="atLeast"/>
        <w:rPr>
          <w:rFonts w:ascii="Times New Roman" w:hAnsi="Times New Roman"/>
          <w:sz w:val="24"/>
        </w:rPr>
      </w:pPr>
      <w:r w:rsidRPr="00F939BC">
        <w:rPr>
          <w:rFonts w:ascii="Times New Roman" w:hAnsi="Times New Roman" w:hint="eastAsia"/>
          <w:sz w:val="24"/>
        </w:rPr>
        <w:t>50PCS FQPF10N60C Three-Terminal MOSFET TO-220 600V 10A</w:t>
      </w:r>
    </w:p>
    <w:sectPr w:rsidR="00F939BC" w:rsidRPr="00F939BC" w:rsidSect="004358AB">
      <w:pgSz w:w="11906" w:h="16838"/>
      <w:pgMar w:top="1440" w:right="1800" w:bottom="1440" w:left="1800" w:header="708" w:footer="708" w:gutter="0"/>
      <w:cols w:space="708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7327D" w:rsidRDefault="00B7327D" w:rsidP="00F939BC">
      <w:pPr>
        <w:spacing w:after="0"/>
      </w:pPr>
      <w:r>
        <w:separator/>
      </w:r>
    </w:p>
  </w:endnote>
  <w:endnote w:type="continuationSeparator" w:id="0">
    <w:p w:rsidR="00B7327D" w:rsidRDefault="00B7327D" w:rsidP="00F939B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7327D" w:rsidRDefault="00B7327D" w:rsidP="00F939BC">
      <w:pPr>
        <w:spacing w:after="0"/>
      </w:pPr>
      <w:r>
        <w:separator/>
      </w:r>
    </w:p>
  </w:footnote>
  <w:footnote w:type="continuationSeparator" w:id="0">
    <w:p w:rsidR="00B7327D" w:rsidRDefault="00B7327D" w:rsidP="00F939BC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720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D31D50"/>
    <w:rsid w:val="00323B43"/>
    <w:rsid w:val="003D37D8"/>
    <w:rsid w:val="00426133"/>
    <w:rsid w:val="004358AB"/>
    <w:rsid w:val="004E7ACC"/>
    <w:rsid w:val="008B7726"/>
    <w:rsid w:val="00B7327D"/>
    <w:rsid w:val="00D31D50"/>
    <w:rsid w:val="00F939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939B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939B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939B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939BC"/>
    <w:rPr>
      <w:rFonts w:ascii="Tahoma" w:hAnsi="Tahoma"/>
      <w:sz w:val="18"/>
      <w:szCs w:val="18"/>
    </w:rPr>
  </w:style>
  <w:style w:type="character" w:customStyle="1" w:styleId="hps">
    <w:name w:val="hps"/>
    <w:basedOn w:val="a0"/>
    <w:rsid w:val="00F939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</Words>
  <Characters>154</Characters>
  <Application>Microsoft Office Word</Application>
  <DocSecurity>0</DocSecurity>
  <Lines>1</Lines>
  <Paragraphs>1</Paragraphs>
  <ScaleCrop>false</ScaleCrop>
  <Company/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2008-09-11T17:20:00Z</dcterms:created>
  <dcterms:modified xsi:type="dcterms:W3CDTF">2015-04-16T06:16:00Z</dcterms:modified>
</cp:coreProperties>
</file>